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2967"/>
        <w:gridCol w:w="2955"/>
        <w:gridCol w:w="1230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2024年秭归县事业单位面向随军家属专项公开招聘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（第二批）体检人员名单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秭归县人力资源和社会保障局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秭归县社会保险待遇服务中心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陈晓英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NDBjMDQwMDc5NTdlYTAwZWYxOTNhMTM2YTFlYjYifQ=="/>
    <w:docVar w:name="KSO_WPS_MARK_KEY" w:val="6ece5828-c9d8-4ad8-8d0a-cf4c3ccd9e34"/>
  </w:docVars>
  <w:rsids>
    <w:rsidRoot w:val="00000000"/>
    <w:rsid w:val="19D65384"/>
    <w:rsid w:val="4AD42092"/>
    <w:rsid w:val="5E606617"/>
    <w:rsid w:val="64210DCA"/>
    <w:rsid w:val="7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90</Characters>
  <Lines>0</Lines>
  <Paragraphs>0</Paragraphs>
  <TotalTime>12</TotalTime>
  <ScaleCrop>false</ScaleCrop>
  <LinksUpToDate>false</LinksUpToDate>
  <CharactersWithSpaces>90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2024-11-01T08:42:00Z</dcterms:created>
  <dc:creator>Administrator</dc:creator>
  <cp:lastModifiedBy>小飞哥</cp:lastModifiedBy>
  <cp:lastPrinted>2024-11-04T03:42:00Z</cp:lastPrinted>
  <dcterms:modified xsi:type="dcterms:W3CDTF">2024-11-04T06:20:23Z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702E4BF7B6544341A290E2805B888DAC</vt:lpwstr>
  </property>
</Properties>
</file>