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  <w:lang w:val="en-US" w:eastAsia="zh-CN"/>
        </w:rPr>
        <w:t>秭归县政务服务中心招聘工作人员</w:t>
      </w:r>
      <w:r>
        <w:rPr>
          <w:rFonts w:hint="eastAsia" w:ascii="黑体" w:hAnsi="黑体" w:eastAsia="黑体"/>
          <w:bCs/>
          <w:sz w:val="44"/>
          <w:szCs w:val="44"/>
        </w:rPr>
        <w:t>报名表</w:t>
      </w:r>
    </w:p>
    <w:p>
      <w:pPr>
        <w:spacing w:line="500" w:lineRule="exact"/>
        <w:jc w:val="center"/>
        <w:rPr>
          <w:rFonts w:hint="eastAsia" w:ascii="黑体" w:hAnsi="黑体" w:eastAsia="黑体"/>
          <w:bCs/>
          <w:sz w:val="44"/>
          <w:szCs w:val="44"/>
        </w:rPr>
      </w:pPr>
    </w:p>
    <w:tbl>
      <w:tblPr>
        <w:tblStyle w:val="2"/>
        <w:tblW w:w="89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598"/>
        <w:gridCol w:w="1194"/>
        <w:gridCol w:w="1085"/>
        <w:gridCol w:w="1108"/>
        <w:gridCol w:w="913"/>
        <w:gridCol w:w="709"/>
        <w:gridCol w:w="799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姓  名</w:t>
            </w:r>
          </w:p>
        </w:tc>
        <w:tc>
          <w:tcPr>
            <w:tcW w:w="11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性  别</w:t>
            </w: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出生年月</w:t>
            </w:r>
          </w:p>
        </w:tc>
        <w:tc>
          <w:tcPr>
            <w:tcW w:w="799" w:type="dxa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2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民  族</w:t>
            </w:r>
          </w:p>
        </w:tc>
        <w:tc>
          <w:tcPr>
            <w:tcW w:w="11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籍  贯</w:t>
            </w: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政治面貌</w:t>
            </w:r>
          </w:p>
        </w:tc>
        <w:tc>
          <w:tcPr>
            <w:tcW w:w="79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宋体"/>
                <w:sz w:val="24"/>
                <w:lang w:val="en-US" w:eastAsia="zh-CN"/>
              </w:rPr>
            </w:pPr>
            <w:r>
              <w:rPr>
                <w:rFonts w:hint="eastAsia" w:ascii="仿宋_GB2312" w:hAnsi="仿宋"/>
                <w:sz w:val="24"/>
                <w:lang w:val="en-US" w:eastAsia="zh-CN"/>
              </w:rPr>
              <w:t>身份证号码</w:t>
            </w:r>
          </w:p>
        </w:tc>
        <w:tc>
          <w:tcPr>
            <w:tcW w:w="580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  <w:lang w:val="en-US" w:eastAsia="zh-CN"/>
              </w:rPr>
              <w:t>现居住地址</w:t>
            </w:r>
          </w:p>
        </w:tc>
        <w:tc>
          <w:tcPr>
            <w:tcW w:w="4300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宋体"/>
                <w:sz w:val="24"/>
                <w:lang w:val="en-US" w:eastAsia="zh-CN"/>
              </w:rPr>
            </w:pPr>
            <w:r>
              <w:rPr>
                <w:rFonts w:hint="eastAsia" w:ascii="仿宋_GB2312" w:hAnsi="仿宋"/>
                <w:sz w:val="24"/>
                <w:lang w:val="en-US" w:eastAsia="zh-CN"/>
              </w:rPr>
              <w:t>婚姻状况</w:t>
            </w:r>
          </w:p>
        </w:tc>
        <w:tc>
          <w:tcPr>
            <w:tcW w:w="1865" w:type="dxa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宋体"/>
                <w:sz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lang w:val="en-US" w:eastAsia="zh-CN"/>
              </w:rPr>
              <w:t>联系电话</w:t>
            </w:r>
          </w:p>
        </w:tc>
        <w:tc>
          <w:tcPr>
            <w:tcW w:w="33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宋体"/>
                <w:sz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lang w:val="en-US" w:eastAsia="zh-CN"/>
              </w:rPr>
              <w:t>健康状况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400" w:lineRule="exact"/>
              <w:ind w:left="218" w:leftChars="104" w:firstLine="0" w:firstLineChars="0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  <w:jc w:val="center"/>
        </w:trPr>
        <w:tc>
          <w:tcPr>
            <w:tcW w:w="1298" w:type="dxa"/>
            <w:gridSpan w:val="2"/>
            <w:vMerge w:val="restart"/>
            <w:vAlign w:val="center"/>
          </w:tcPr>
          <w:p>
            <w:pPr>
              <w:spacing w:line="400" w:lineRule="exact"/>
              <w:jc w:val="both"/>
              <w:rPr>
                <w:rFonts w:ascii="仿宋_GB2312" w:hAnsi="仿宋"/>
                <w:sz w:val="21"/>
                <w:szCs w:val="21"/>
              </w:rPr>
            </w:pPr>
            <w:r>
              <w:rPr>
                <w:rFonts w:hint="eastAsia" w:ascii="仿宋_GB2312" w:hAnsi="仿宋"/>
                <w:sz w:val="21"/>
                <w:szCs w:val="21"/>
              </w:rPr>
              <w:t>学历</w:t>
            </w:r>
            <w:r>
              <w:rPr>
                <w:rFonts w:hint="eastAsia" w:ascii="仿宋_GB2312" w:hAnsi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/>
                <w:sz w:val="21"/>
                <w:szCs w:val="21"/>
                <w:lang w:val="en-US" w:eastAsia="zh-CN"/>
              </w:rPr>
              <w:t>学位</w:t>
            </w:r>
            <w:r>
              <w:rPr>
                <w:rFonts w:hint="eastAsia" w:ascii="仿宋_GB2312" w:hAnsi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94" w:type="dxa"/>
            <w:vAlign w:val="center"/>
          </w:tcPr>
          <w:p>
            <w:pPr>
              <w:spacing w:line="400" w:lineRule="exact"/>
              <w:ind w:right="-76" w:rightChars="-36"/>
              <w:jc w:val="center"/>
              <w:rPr>
                <w:rFonts w:ascii="仿宋_GB2312" w:hAnsi="仿宋"/>
                <w:sz w:val="21"/>
                <w:szCs w:val="21"/>
              </w:rPr>
            </w:pPr>
            <w:r>
              <w:rPr>
                <w:rFonts w:hint="eastAsia" w:ascii="仿宋_GB2312" w:hAnsi="仿宋"/>
                <w:sz w:val="21"/>
                <w:szCs w:val="21"/>
              </w:rPr>
              <w:t>全日制教育</w:t>
            </w:r>
          </w:p>
        </w:tc>
        <w:tc>
          <w:tcPr>
            <w:tcW w:w="21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>
              <w:rPr>
                <w:rFonts w:hint="eastAsia" w:ascii="仿宋_GB2312" w:hAnsi="仿宋"/>
                <w:sz w:val="21"/>
                <w:szCs w:val="21"/>
              </w:rPr>
              <w:t>毕业院校及专业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298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>
              <w:rPr>
                <w:rFonts w:hint="eastAsia" w:ascii="仿宋_GB2312" w:hAnsi="仿宋"/>
                <w:sz w:val="21"/>
                <w:szCs w:val="21"/>
              </w:rPr>
              <w:t>在职教育</w:t>
            </w:r>
          </w:p>
        </w:tc>
        <w:tc>
          <w:tcPr>
            <w:tcW w:w="21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6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>
              <w:rPr>
                <w:rFonts w:hint="eastAsia" w:ascii="仿宋_GB2312" w:hAnsi="仿宋"/>
                <w:sz w:val="21"/>
                <w:szCs w:val="21"/>
              </w:rPr>
              <w:t>毕业院校及专业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89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ind w:left="240" w:hanging="240" w:hangingChars="1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工作简历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含学习经历）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没有工作经历的只填写学习经历</w:t>
            </w:r>
          </w:p>
        </w:tc>
        <w:tc>
          <w:tcPr>
            <w:tcW w:w="8271" w:type="dxa"/>
            <w:gridSpan w:val="8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0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313" w:leftChars="149" w:right="113"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成果展示（获奖、发表文章等情况）</w:t>
            </w:r>
          </w:p>
        </w:tc>
        <w:tc>
          <w:tcPr>
            <w:tcW w:w="8271" w:type="dxa"/>
            <w:gridSpan w:val="8"/>
            <w:vAlign w:val="top"/>
          </w:tcPr>
          <w:p>
            <w:pPr>
              <w:spacing w:line="400" w:lineRule="exact"/>
              <w:ind w:right="102" w:firstLine="480" w:firstLineChars="200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8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right="113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自我评价（200字左右）</w:t>
            </w:r>
          </w:p>
        </w:tc>
        <w:tc>
          <w:tcPr>
            <w:tcW w:w="8271" w:type="dxa"/>
            <w:gridSpan w:val="8"/>
            <w:vAlign w:val="top"/>
          </w:tcPr>
          <w:p>
            <w:pPr>
              <w:spacing w:line="400" w:lineRule="exact"/>
              <w:ind w:right="102" w:firstLine="480" w:firstLineChars="200"/>
              <w:jc w:val="both"/>
              <w:rPr>
                <w:rFonts w:ascii="仿宋_GB2312" w:hAnsi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A3A87"/>
    <w:rsid w:val="111A3A87"/>
    <w:rsid w:val="6DB9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2020-07-03T02:13:00Z</dcterms:created>
  <dc:creator>7iu</dc:creator>
  <cp:lastModifiedBy>微笑</cp:lastModifiedBy>
  <dcterms:modified xsi:type="dcterms:W3CDTF">2020-08-17T03:34:46Z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