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秭归县2020年公开引进教育事业单位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工作人员体检人员名单</w:t>
      </w:r>
    </w:p>
    <w:bookmarkEnd w:id="0"/>
    <w:p>
      <w:pPr>
        <w:rPr>
          <w:rFonts w:ascii="仿宋_GB2312" w:eastAsia="仿宋_GB2312"/>
          <w:sz w:val="32"/>
          <w:szCs w:val="32"/>
        </w:rPr>
      </w:pPr>
    </w:p>
    <w:tbl>
      <w:tblPr>
        <w:tblStyle w:val="5"/>
        <w:tblW w:w="7228" w:type="dxa"/>
        <w:tblInd w:w="39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2976"/>
        <w:gridCol w:w="1275"/>
        <w:gridCol w:w="170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报考岗位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面试号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姓名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县一中政治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余姝琼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县一中会计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王霄</w:t>
            </w:r>
            <w:r>
              <w:rPr>
                <w:rFonts w:hint="eastAsia" w:cs="宋体" w:asciiTheme="minorEastAsia" w:hAnsiTheme="minorEastAsia"/>
                <w:color w:val="000000"/>
                <w:sz w:val="28"/>
                <w:szCs w:val="28"/>
              </w:rPr>
              <w:t>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3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县二中语文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向雪芹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4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县二中信息技术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阮单娥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5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县二中生物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王翠华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6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县二中舞蹈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谭楚云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7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县职教中心音乐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梅玮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8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县职教中心体育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李祖国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9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县职教中心影视编辑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赵鑫影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10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县职教中心电子商务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3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宋端琦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41C8"/>
    <w:rsid w:val="002041C8"/>
    <w:rsid w:val="002D4A42"/>
    <w:rsid w:val="003152E3"/>
    <w:rsid w:val="0057438C"/>
    <w:rsid w:val="007242CB"/>
    <w:rsid w:val="009A66DF"/>
    <w:rsid w:val="00BA410A"/>
    <w:rsid w:val="00C90107"/>
    <w:rsid w:val="00D053E8"/>
    <w:rsid w:val="00ED581A"/>
    <w:rsid w:val="00F564E8"/>
    <w:rsid w:val="6357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184</Characters>
  <Lines>1</Lines>
  <Paragraphs>1</Paragraphs>
  <TotalTime>18</TotalTime>
  <ScaleCrop>false</ScaleCrop>
  <LinksUpToDate>false</LinksUpToDate>
  <CharactersWithSpaces>215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2020-07-01T02:58:00Z</dcterms:created>
  <dc:creator>admin</dc:creator>
  <cp:lastModifiedBy>翱翔的莺</cp:lastModifiedBy>
  <dcterms:modified xsi:type="dcterms:W3CDTF">2020-07-03T08:58:45Z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